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51387">
      <w:pPr>
        <w:ind w:firstLine="723" w:firstLineChars="200"/>
        <w:rPr>
          <w:rFonts w:hint="eastAsia" w:ascii="宋体" w:hAnsi="宋体"/>
          <w:b/>
          <w:color w:val="000000"/>
          <w:sz w:val="36"/>
          <w:szCs w:val="36"/>
        </w:rPr>
      </w:pPr>
      <w:r>
        <w:rPr>
          <w:rFonts w:hint="eastAsia" w:ascii="宋体" w:hAnsi="宋体"/>
          <w:b/>
          <w:color w:val="000000"/>
          <w:sz w:val="36"/>
          <w:szCs w:val="36"/>
          <w:lang w:val="en-US" w:eastAsia="zh-CN"/>
        </w:rPr>
        <w:t xml:space="preserve">           2025年临海市中医院医疗卫生服务共同体医疗设备调研</w:t>
      </w:r>
      <w:r>
        <w:rPr>
          <w:rFonts w:hint="eastAsia" w:ascii="宋体" w:hAnsi="宋体"/>
          <w:b/>
          <w:color w:val="000000"/>
          <w:sz w:val="36"/>
          <w:szCs w:val="36"/>
        </w:rPr>
        <w:t>报价单</w:t>
      </w:r>
    </w:p>
    <w:tbl>
      <w:tblPr>
        <w:tblStyle w:val="2"/>
        <w:tblpPr w:leftFromText="180" w:rightFromText="180" w:vertAnchor="text" w:tblpX="-322" w:tblpY="209"/>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2340"/>
        <w:gridCol w:w="1830"/>
        <w:gridCol w:w="3970"/>
        <w:gridCol w:w="2015"/>
        <w:gridCol w:w="2379"/>
      </w:tblGrid>
      <w:tr w14:paraId="2B72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33" w:type="dxa"/>
            <w:noWrap w:val="0"/>
            <w:vAlign w:val="center"/>
          </w:tcPr>
          <w:p w14:paraId="6F2FACAD">
            <w:pPr>
              <w:ind w:firstLine="477" w:firstLineChars="198"/>
              <w:rPr>
                <w:rFonts w:hint="eastAsia" w:ascii="宋体" w:hAnsi="宋体"/>
                <w:b/>
                <w:sz w:val="24"/>
                <w:szCs w:val="24"/>
              </w:rPr>
            </w:pPr>
            <w:r>
              <w:rPr>
                <w:rFonts w:hint="eastAsia" w:ascii="宋体" w:hAnsi="宋体"/>
                <w:b/>
                <w:sz w:val="24"/>
                <w:szCs w:val="24"/>
              </w:rPr>
              <w:t>采购单位</w:t>
            </w:r>
          </w:p>
        </w:tc>
        <w:tc>
          <w:tcPr>
            <w:tcW w:w="8140" w:type="dxa"/>
            <w:gridSpan w:val="3"/>
            <w:tcBorders>
              <w:bottom w:val="single" w:color="auto" w:sz="4" w:space="0"/>
            </w:tcBorders>
            <w:noWrap w:val="0"/>
            <w:vAlign w:val="center"/>
          </w:tcPr>
          <w:p w14:paraId="41CC5687">
            <w:pPr>
              <w:jc w:val="left"/>
              <w:rPr>
                <w:rFonts w:hint="eastAsia" w:ascii="宋体" w:hAnsi="宋体" w:eastAsia="宋体"/>
                <w:b/>
                <w:sz w:val="24"/>
                <w:szCs w:val="24"/>
                <w:lang w:eastAsia="zh-CN"/>
              </w:rPr>
            </w:pPr>
            <w:r>
              <w:rPr>
                <w:rFonts w:hint="eastAsia" w:ascii="宋体" w:hAnsi="宋体" w:eastAsia="宋体"/>
                <w:b/>
                <w:sz w:val="24"/>
                <w:szCs w:val="24"/>
                <w:lang w:eastAsia="zh-CN"/>
              </w:rPr>
              <w:t>临海市中医院医疗卫生服务共同体</w:t>
            </w:r>
          </w:p>
        </w:tc>
        <w:tc>
          <w:tcPr>
            <w:tcW w:w="2015" w:type="dxa"/>
            <w:tcBorders>
              <w:bottom w:val="single" w:color="auto" w:sz="4" w:space="0"/>
            </w:tcBorders>
            <w:noWrap w:val="0"/>
            <w:vAlign w:val="center"/>
          </w:tcPr>
          <w:p w14:paraId="1013476A">
            <w:pPr>
              <w:jc w:val="center"/>
              <w:rPr>
                <w:rFonts w:hint="eastAsia" w:ascii="宋体" w:hAnsi="宋体"/>
                <w:b/>
                <w:sz w:val="24"/>
                <w:szCs w:val="24"/>
                <w:lang w:eastAsia="zh-CN"/>
              </w:rPr>
            </w:pPr>
            <w:r>
              <w:rPr>
                <w:rFonts w:hint="eastAsia" w:ascii="宋体" w:hAnsi="宋体"/>
                <w:b/>
                <w:sz w:val="24"/>
                <w:szCs w:val="24"/>
                <w:lang w:eastAsia="zh-CN"/>
              </w:rPr>
              <w:t>项目序号</w:t>
            </w:r>
          </w:p>
        </w:tc>
        <w:tc>
          <w:tcPr>
            <w:tcW w:w="2379" w:type="dxa"/>
            <w:tcBorders>
              <w:bottom w:val="single" w:color="auto" w:sz="4" w:space="0"/>
            </w:tcBorders>
            <w:noWrap w:val="0"/>
            <w:vAlign w:val="center"/>
          </w:tcPr>
          <w:p w14:paraId="0F3D2721">
            <w:pPr>
              <w:jc w:val="left"/>
              <w:rPr>
                <w:rFonts w:hint="eastAsia" w:ascii="宋体" w:hAnsi="宋体" w:eastAsia="宋体"/>
                <w:b/>
                <w:sz w:val="24"/>
                <w:szCs w:val="24"/>
                <w:lang w:eastAsia="zh-CN"/>
              </w:rPr>
            </w:pPr>
          </w:p>
        </w:tc>
      </w:tr>
      <w:tr w14:paraId="247B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33" w:type="dxa"/>
            <w:noWrap w:val="0"/>
            <w:vAlign w:val="center"/>
          </w:tcPr>
          <w:p w14:paraId="3B110638">
            <w:pPr>
              <w:ind w:firstLine="477" w:firstLineChars="198"/>
              <w:rPr>
                <w:rFonts w:hint="eastAsia" w:ascii="宋体" w:hAnsi="宋体" w:eastAsia="宋体"/>
                <w:b/>
                <w:sz w:val="24"/>
                <w:szCs w:val="24"/>
                <w:lang w:eastAsia="zh-CN"/>
              </w:rPr>
            </w:pPr>
            <w:r>
              <w:rPr>
                <w:rFonts w:hint="eastAsia" w:ascii="宋体" w:hAnsi="宋体"/>
                <w:b/>
                <w:sz w:val="24"/>
                <w:szCs w:val="24"/>
              </w:rPr>
              <w:t>项目名称</w:t>
            </w:r>
          </w:p>
        </w:tc>
        <w:tc>
          <w:tcPr>
            <w:tcW w:w="2340" w:type="dxa"/>
            <w:tcBorders>
              <w:top w:val="single" w:color="auto" w:sz="4" w:space="0"/>
            </w:tcBorders>
            <w:noWrap w:val="0"/>
            <w:vAlign w:val="center"/>
          </w:tcPr>
          <w:p w14:paraId="54829DFA">
            <w:pPr>
              <w:jc w:val="left"/>
              <w:rPr>
                <w:rFonts w:hint="eastAsia" w:ascii="宋体" w:hAnsi="宋体"/>
                <w:b/>
                <w:sz w:val="24"/>
                <w:szCs w:val="24"/>
              </w:rPr>
            </w:pPr>
          </w:p>
        </w:tc>
        <w:tc>
          <w:tcPr>
            <w:tcW w:w="1830" w:type="dxa"/>
            <w:tcBorders>
              <w:top w:val="single" w:color="auto" w:sz="4" w:space="0"/>
            </w:tcBorders>
            <w:noWrap w:val="0"/>
            <w:vAlign w:val="center"/>
          </w:tcPr>
          <w:p w14:paraId="7D68E9A2">
            <w:pPr>
              <w:jc w:val="center"/>
              <w:rPr>
                <w:rFonts w:hint="eastAsia" w:ascii="宋体" w:hAnsi="宋体"/>
                <w:b/>
                <w:sz w:val="24"/>
                <w:szCs w:val="24"/>
              </w:rPr>
            </w:pPr>
            <w:r>
              <w:rPr>
                <w:rFonts w:hint="eastAsia" w:ascii="宋体" w:hAnsi="宋体"/>
                <w:b/>
                <w:sz w:val="24"/>
                <w:szCs w:val="24"/>
              </w:rPr>
              <w:t>注册证名称</w:t>
            </w:r>
          </w:p>
        </w:tc>
        <w:tc>
          <w:tcPr>
            <w:tcW w:w="3970" w:type="dxa"/>
            <w:tcBorders>
              <w:top w:val="single" w:color="auto" w:sz="4" w:space="0"/>
            </w:tcBorders>
            <w:noWrap w:val="0"/>
            <w:vAlign w:val="center"/>
          </w:tcPr>
          <w:p w14:paraId="01740725">
            <w:pPr>
              <w:jc w:val="left"/>
              <w:rPr>
                <w:rFonts w:hint="eastAsia" w:ascii="宋体" w:hAnsi="宋体"/>
                <w:b/>
                <w:sz w:val="24"/>
                <w:szCs w:val="24"/>
              </w:rPr>
            </w:pPr>
          </w:p>
        </w:tc>
        <w:tc>
          <w:tcPr>
            <w:tcW w:w="2015" w:type="dxa"/>
            <w:tcBorders>
              <w:top w:val="single" w:color="auto" w:sz="4" w:space="0"/>
            </w:tcBorders>
            <w:noWrap w:val="0"/>
            <w:vAlign w:val="center"/>
          </w:tcPr>
          <w:p w14:paraId="6E2950DA">
            <w:pPr>
              <w:jc w:val="center"/>
              <w:rPr>
                <w:rFonts w:hint="eastAsia" w:ascii="宋体" w:hAnsi="宋体"/>
                <w:b/>
                <w:sz w:val="24"/>
                <w:szCs w:val="24"/>
              </w:rPr>
            </w:pPr>
            <w:r>
              <w:rPr>
                <w:rFonts w:hint="eastAsia" w:ascii="宋体" w:hAnsi="宋体"/>
                <w:b/>
                <w:sz w:val="24"/>
                <w:szCs w:val="24"/>
              </w:rPr>
              <w:t>数量</w:t>
            </w:r>
          </w:p>
        </w:tc>
        <w:tc>
          <w:tcPr>
            <w:tcW w:w="2379" w:type="dxa"/>
            <w:tcBorders>
              <w:top w:val="single" w:color="auto" w:sz="4" w:space="0"/>
            </w:tcBorders>
            <w:noWrap w:val="0"/>
            <w:vAlign w:val="center"/>
          </w:tcPr>
          <w:p w14:paraId="7D02F7AB">
            <w:pPr>
              <w:ind w:firstLine="118" w:firstLineChars="49"/>
              <w:jc w:val="left"/>
              <w:rPr>
                <w:rFonts w:hint="eastAsia" w:ascii="宋体" w:hAnsi="宋体"/>
                <w:b/>
                <w:sz w:val="24"/>
                <w:szCs w:val="24"/>
              </w:rPr>
            </w:pPr>
          </w:p>
        </w:tc>
      </w:tr>
      <w:tr w14:paraId="6284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33" w:type="dxa"/>
            <w:noWrap w:val="0"/>
            <w:vAlign w:val="center"/>
          </w:tcPr>
          <w:p w14:paraId="6F558AD9">
            <w:pPr>
              <w:ind w:firstLine="482" w:firstLineChars="200"/>
              <w:rPr>
                <w:rFonts w:hint="eastAsia" w:ascii="宋体" w:hAnsi="宋体"/>
                <w:b/>
                <w:color w:val="000000"/>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 xml:space="preserve"> </w:t>
            </w:r>
            <w:r>
              <w:rPr>
                <w:rFonts w:hint="eastAsia" w:ascii="宋体" w:hAnsi="宋体"/>
                <w:b/>
                <w:color w:val="000000"/>
                <w:sz w:val="24"/>
                <w:szCs w:val="24"/>
              </w:rPr>
              <w:t>品牌</w:t>
            </w:r>
          </w:p>
        </w:tc>
        <w:tc>
          <w:tcPr>
            <w:tcW w:w="2340" w:type="dxa"/>
            <w:noWrap w:val="0"/>
            <w:vAlign w:val="center"/>
          </w:tcPr>
          <w:p w14:paraId="4AB859FC">
            <w:pPr>
              <w:rPr>
                <w:rFonts w:hint="eastAsia" w:ascii="宋体" w:hAnsi="宋体" w:eastAsia="宋体" w:cs="宋体"/>
                <w:color w:val="000000"/>
                <w:sz w:val="24"/>
                <w:szCs w:val="24"/>
              </w:rPr>
            </w:pPr>
          </w:p>
        </w:tc>
        <w:tc>
          <w:tcPr>
            <w:tcW w:w="1830" w:type="dxa"/>
            <w:noWrap w:val="0"/>
            <w:vAlign w:val="center"/>
          </w:tcPr>
          <w:p w14:paraId="5792D70D">
            <w:pPr>
              <w:rPr>
                <w:rFonts w:hint="eastAsia" w:ascii="宋体" w:hAnsi="宋体" w:eastAsia="宋体" w:cs="宋体"/>
                <w:color w:val="000000"/>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 xml:space="preserve"> </w:t>
            </w:r>
            <w:r>
              <w:rPr>
                <w:rFonts w:hint="eastAsia" w:ascii="宋体" w:hAnsi="宋体"/>
                <w:b/>
                <w:color w:val="000000"/>
                <w:sz w:val="24"/>
                <w:szCs w:val="24"/>
              </w:rPr>
              <w:t>型号规格</w:t>
            </w:r>
          </w:p>
        </w:tc>
        <w:tc>
          <w:tcPr>
            <w:tcW w:w="3970" w:type="dxa"/>
            <w:noWrap w:val="0"/>
            <w:vAlign w:val="center"/>
          </w:tcPr>
          <w:p w14:paraId="66038072">
            <w:pPr>
              <w:ind w:firstLine="118" w:firstLineChars="49"/>
              <w:jc w:val="left"/>
              <w:rPr>
                <w:rFonts w:hint="eastAsia" w:ascii="宋体" w:hAnsi="宋体"/>
                <w:b/>
                <w:color w:val="000000"/>
                <w:sz w:val="24"/>
                <w:szCs w:val="24"/>
              </w:rPr>
            </w:pPr>
          </w:p>
        </w:tc>
        <w:tc>
          <w:tcPr>
            <w:tcW w:w="2015" w:type="dxa"/>
            <w:noWrap w:val="0"/>
            <w:vAlign w:val="center"/>
          </w:tcPr>
          <w:p w14:paraId="54DCB7D6">
            <w:pPr>
              <w:jc w:val="center"/>
              <w:rPr>
                <w:rFonts w:hint="eastAsia" w:ascii="宋体" w:hAnsi="宋体"/>
                <w:b/>
                <w:color w:val="000000"/>
                <w:sz w:val="24"/>
                <w:szCs w:val="24"/>
              </w:rPr>
            </w:pPr>
            <w:r>
              <w:rPr>
                <w:rFonts w:hint="eastAsia" w:ascii="宋体" w:hAnsi="宋体"/>
                <w:b/>
                <w:color w:val="000000"/>
                <w:sz w:val="24"/>
                <w:szCs w:val="24"/>
              </w:rPr>
              <w:t>整机保修期限</w:t>
            </w:r>
          </w:p>
        </w:tc>
        <w:tc>
          <w:tcPr>
            <w:tcW w:w="2379" w:type="dxa"/>
            <w:noWrap w:val="0"/>
            <w:vAlign w:val="center"/>
          </w:tcPr>
          <w:p w14:paraId="38CCCB80">
            <w:pPr>
              <w:jc w:val="left"/>
              <w:rPr>
                <w:rFonts w:hint="eastAsia" w:ascii="宋体" w:hAnsi="宋体"/>
                <w:b/>
                <w:color w:val="000000"/>
                <w:sz w:val="24"/>
                <w:szCs w:val="24"/>
              </w:rPr>
            </w:pPr>
          </w:p>
        </w:tc>
      </w:tr>
      <w:tr w14:paraId="7714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033" w:type="dxa"/>
            <w:noWrap w:val="0"/>
            <w:vAlign w:val="center"/>
          </w:tcPr>
          <w:p w14:paraId="3EB2F716">
            <w:pPr>
              <w:jc w:val="center"/>
              <w:rPr>
                <w:rFonts w:hint="eastAsia" w:ascii="宋体" w:hAnsi="宋体"/>
                <w:b/>
                <w:color w:val="000000"/>
                <w:sz w:val="24"/>
                <w:szCs w:val="24"/>
              </w:rPr>
            </w:pPr>
            <w:r>
              <w:rPr>
                <w:rFonts w:hint="eastAsia" w:ascii="宋体" w:hAnsi="宋体"/>
                <w:b/>
                <w:color w:val="000000"/>
                <w:sz w:val="24"/>
                <w:szCs w:val="24"/>
              </w:rPr>
              <w:t>配置说明</w:t>
            </w:r>
          </w:p>
        </w:tc>
        <w:tc>
          <w:tcPr>
            <w:tcW w:w="12534" w:type="dxa"/>
            <w:gridSpan w:val="5"/>
            <w:noWrap w:val="0"/>
            <w:vAlign w:val="center"/>
          </w:tcPr>
          <w:p w14:paraId="7F509253">
            <w:pPr>
              <w:jc w:val="left"/>
              <w:rPr>
                <w:rFonts w:hint="default" w:ascii="宋体" w:hAnsi="宋体" w:eastAsia="宋体"/>
                <w:b/>
                <w:color w:val="000000"/>
                <w:sz w:val="24"/>
                <w:szCs w:val="24"/>
                <w:lang w:val="en-US" w:eastAsia="zh-CN"/>
              </w:rPr>
            </w:pPr>
          </w:p>
        </w:tc>
      </w:tr>
      <w:tr w14:paraId="6BDA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noWrap w:val="0"/>
            <w:vAlign w:val="center"/>
          </w:tcPr>
          <w:p w14:paraId="48ECFA01">
            <w:pPr>
              <w:ind w:firstLine="241" w:firstLineChars="100"/>
              <w:rPr>
                <w:rFonts w:hint="eastAsia" w:ascii="宋体" w:hAnsi="宋体"/>
                <w:b/>
                <w:sz w:val="24"/>
                <w:szCs w:val="24"/>
              </w:rPr>
            </w:pPr>
            <w:r>
              <w:rPr>
                <w:rFonts w:hint="eastAsia" w:ascii="宋体" w:hAnsi="宋体" w:eastAsia="宋体" w:cs="宋体"/>
                <w:b/>
                <w:sz w:val="24"/>
                <w:szCs w:val="24"/>
              </w:rPr>
              <w:t>*</w:t>
            </w:r>
            <w:r>
              <w:rPr>
                <w:rFonts w:hint="eastAsia" w:ascii="宋体" w:hAnsi="宋体"/>
                <w:b/>
                <w:sz w:val="24"/>
                <w:szCs w:val="24"/>
              </w:rPr>
              <w:t>成交价格</w:t>
            </w:r>
          </w:p>
        </w:tc>
        <w:tc>
          <w:tcPr>
            <w:tcW w:w="12534" w:type="dxa"/>
            <w:gridSpan w:val="5"/>
            <w:noWrap w:val="0"/>
            <w:vAlign w:val="center"/>
          </w:tcPr>
          <w:p w14:paraId="10E5B314">
            <w:pPr>
              <w:jc w:val="left"/>
              <w:rPr>
                <w:rFonts w:hint="default" w:eastAsia="宋体"/>
                <w:b/>
                <w:sz w:val="24"/>
                <w:szCs w:val="24"/>
                <w:u w:val="single"/>
                <w:lang w:val="en-US" w:eastAsia="zh-CN"/>
              </w:rPr>
            </w:pPr>
            <w:r>
              <w:rPr>
                <w:rFonts w:hint="eastAsia"/>
                <w:b/>
                <w:sz w:val="24"/>
                <w:szCs w:val="24"/>
              </w:rPr>
              <w:t>（人民币）</w:t>
            </w:r>
            <w:r>
              <w:rPr>
                <w:rFonts w:hint="eastAsia"/>
                <w:b/>
                <w:sz w:val="24"/>
                <w:szCs w:val="24"/>
                <w:lang w:eastAsia="zh-CN"/>
              </w:rPr>
              <w:t>医院</w:t>
            </w:r>
            <w:r>
              <w:rPr>
                <w:rFonts w:hint="eastAsia"/>
                <w:b/>
                <w:sz w:val="24"/>
                <w:szCs w:val="24"/>
              </w:rPr>
              <w:t>单价</w:t>
            </w:r>
            <w:r>
              <w:rPr>
                <w:rFonts w:hint="eastAsia"/>
                <w:b/>
                <w:sz w:val="24"/>
                <w:szCs w:val="24"/>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ascii="宋体" w:hAnsi="宋体"/>
                <w:b/>
                <w:sz w:val="24"/>
                <w:szCs w:val="24"/>
              </w:rPr>
              <w:t>总价</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none"/>
                <w:lang w:val="en-US" w:eastAsia="zh-CN"/>
              </w:rPr>
              <w:t>政采云上架</w:t>
            </w:r>
            <w:r>
              <w:rPr>
                <w:rFonts w:hint="eastAsia" w:ascii="宋体" w:hAnsi="宋体"/>
                <w:b/>
                <w:sz w:val="24"/>
                <w:szCs w:val="24"/>
                <w:u w:val="none"/>
                <w:lang w:eastAsia="zh-CN"/>
              </w:rPr>
              <w:t>单价：</w:t>
            </w:r>
            <w:r>
              <w:rPr>
                <w:rFonts w:hint="eastAsia" w:ascii="宋体" w:hAnsi="宋体"/>
                <w:b/>
                <w:sz w:val="24"/>
                <w:szCs w:val="24"/>
                <w:u w:val="single"/>
                <w:lang w:val="en-US" w:eastAsia="zh-CN"/>
              </w:rPr>
              <w:t xml:space="preserve">                      </w:t>
            </w:r>
          </w:p>
        </w:tc>
      </w:tr>
      <w:tr w14:paraId="165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033" w:type="dxa"/>
            <w:noWrap w:val="0"/>
            <w:vAlign w:val="center"/>
          </w:tcPr>
          <w:p w14:paraId="7DECFA4B">
            <w:pPr>
              <w:rPr>
                <w:rFonts w:hint="eastAsia" w:ascii="宋体" w:hAnsi="宋体" w:eastAsia="宋体"/>
                <w:b/>
                <w:sz w:val="24"/>
                <w:szCs w:val="24"/>
                <w:lang w:eastAsia="zh-CN"/>
              </w:rPr>
            </w:pPr>
            <w:r>
              <w:rPr>
                <w:rFonts w:hint="eastAsia" w:ascii="宋体" w:hAnsi="宋体"/>
                <w:b/>
                <w:sz w:val="24"/>
                <w:szCs w:val="24"/>
                <w:lang w:eastAsia="zh-CN"/>
              </w:rPr>
              <w:t>主要</w:t>
            </w:r>
            <w:r>
              <w:rPr>
                <w:rFonts w:hint="eastAsia" w:ascii="宋体" w:hAnsi="宋体"/>
                <w:b/>
                <w:sz w:val="24"/>
                <w:szCs w:val="24"/>
              </w:rPr>
              <w:t>配件</w:t>
            </w:r>
            <w:r>
              <w:rPr>
                <w:rFonts w:hint="eastAsia" w:ascii="宋体" w:hAnsi="宋体"/>
                <w:b/>
                <w:sz w:val="24"/>
                <w:szCs w:val="24"/>
                <w:lang w:eastAsia="zh-CN"/>
              </w:rPr>
              <w:t>及报价</w:t>
            </w:r>
          </w:p>
        </w:tc>
        <w:tc>
          <w:tcPr>
            <w:tcW w:w="12534" w:type="dxa"/>
            <w:gridSpan w:val="5"/>
            <w:noWrap w:val="0"/>
            <w:vAlign w:val="center"/>
          </w:tcPr>
          <w:p w14:paraId="6C5E51B8">
            <w:pPr>
              <w:jc w:val="left"/>
              <w:rPr>
                <w:rFonts w:hint="eastAsia"/>
                <w:sz w:val="24"/>
                <w:szCs w:val="24"/>
                <w:u w:val="single"/>
              </w:rPr>
            </w:pPr>
          </w:p>
        </w:tc>
      </w:tr>
      <w:tr w14:paraId="2EAC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33" w:type="dxa"/>
            <w:noWrap w:val="0"/>
            <w:vAlign w:val="center"/>
          </w:tcPr>
          <w:p w14:paraId="168167A9">
            <w:pPr>
              <w:ind w:firstLine="241" w:firstLineChars="100"/>
              <w:rPr>
                <w:rFonts w:hint="eastAsia" w:ascii="宋体" w:hAnsi="宋体"/>
                <w:b/>
                <w:sz w:val="24"/>
                <w:szCs w:val="24"/>
              </w:rPr>
            </w:pPr>
            <w:r>
              <w:rPr>
                <w:rFonts w:hint="eastAsia" w:ascii="宋体" w:hAnsi="宋体"/>
                <w:b/>
                <w:sz w:val="24"/>
                <w:szCs w:val="24"/>
                <w:lang w:eastAsia="zh-CN"/>
              </w:rPr>
              <w:t>相关</w:t>
            </w:r>
            <w:r>
              <w:rPr>
                <w:rFonts w:hint="eastAsia" w:ascii="宋体" w:hAnsi="宋体"/>
                <w:b/>
                <w:sz w:val="24"/>
                <w:szCs w:val="24"/>
              </w:rPr>
              <w:t>耗材价格</w:t>
            </w:r>
          </w:p>
        </w:tc>
        <w:tc>
          <w:tcPr>
            <w:tcW w:w="12534" w:type="dxa"/>
            <w:gridSpan w:val="5"/>
            <w:noWrap w:val="0"/>
            <w:vAlign w:val="center"/>
          </w:tcPr>
          <w:p w14:paraId="7EFB7647">
            <w:pPr>
              <w:jc w:val="left"/>
              <w:rPr>
                <w:rFonts w:hint="eastAsia"/>
                <w:sz w:val="24"/>
                <w:szCs w:val="24"/>
                <w:u w:val="single"/>
              </w:rPr>
            </w:pPr>
          </w:p>
        </w:tc>
      </w:tr>
      <w:tr w14:paraId="742F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033" w:type="dxa"/>
            <w:tcBorders>
              <w:bottom w:val="single" w:color="auto" w:sz="4" w:space="0"/>
            </w:tcBorders>
            <w:noWrap w:val="0"/>
            <w:vAlign w:val="center"/>
          </w:tcPr>
          <w:p w14:paraId="266AE2E3">
            <w:pPr>
              <w:ind w:firstLine="241" w:firstLineChars="100"/>
              <w:rPr>
                <w:rFonts w:hint="eastAsia"/>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 xml:space="preserve"> </w:t>
            </w:r>
            <w:r>
              <w:rPr>
                <w:rFonts w:hint="eastAsia"/>
                <w:b/>
                <w:sz w:val="24"/>
                <w:szCs w:val="24"/>
              </w:rPr>
              <w:t>其他承诺</w:t>
            </w:r>
          </w:p>
        </w:tc>
        <w:tc>
          <w:tcPr>
            <w:tcW w:w="12534" w:type="dxa"/>
            <w:gridSpan w:val="5"/>
            <w:tcBorders>
              <w:bottom w:val="single" w:color="auto" w:sz="4" w:space="0"/>
            </w:tcBorders>
            <w:noWrap w:val="0"/>
            <w:vAlign w:val="top"/>
          </w:tcPr>
          <w:p w14:paraId="70194C9C">
            <w:pPr>
              <w:numPr>
                <w:ilvl w:val="0"/>
                <w:numId w:val="1"/>
              </w:numPr>
              <w:jc w:val="both"/>
              <w:rPr>
                <w:rFonts w:hint="eastAsia"/>
                <w:b/>
                <w:bCs w:val="0"/>
                <w:sz w:val="24"/>
                <w:szCs w:val="24"/>
                <w:u w:val="none"/>
                <w:lang w:val="en-US" w:eastAsia="zh-CN"/>
              </w:rPr>
            </w:pPr>
            <w:r>
              <w:rPr>
                <w:rFonts w:hint="eastAsia"/>
                <w:b/>
                <w:bCs w:val="0"/>
                <w:sz w:val="24"/>
                <w:szCs w:val="24"/>
                <w:u w:val="single"/>
                <w:lang w:val="en-US" w:eastAsia="zh-CN"/>
              </w:rPr>
              <w:t xml:space="preserve">承担医院系统接口费用 </w:t>
            </w:r>
            <w:r>
              <w:rPr>
                <w:rFonts w:hint="eastAsia"/>
                <w:b/>
                <w:bCs w:val="0"/>
                <w:sz w:val="24"/>
                <w:szCs w:val="24"/>
                <w:u w:val="none"/>
                <w:lang w:val="en-US" w:eastAsia="zh-CN"/>
              </w:rPr>
              <w:t xml:space="preserve"> </w:t>
            </w:r>
            <w:r>
              <w:rPr>
                <w:rFonts w:hint="eastAsia"/>
                <w:b/>
                <w:bCs w:val="0"/>
                <w:sz w:val="24"/>
                <w:szCs w:val="24"/>
                <w:u w:val="none"/>
                <w:lang w:val="en-US" w:eastAsia="zh-CN"/>
              </w:rPr>
              <w:sym w:font="Wingdings 2" w:char="00A3"/>
            </w:r>
            <w:r>
              <w:rPr>
                <w:rFonts w:hint="eastAsia"/>
                <w:b/>
                <w:bCs w:val="0"/>
                <w:sz w:val="24"/>
                <w:szCs w:val="24"/>
                <w:u w:val="none"/>
                <w:lang w:val="en-US" w:eastAsia="zh-CN"/>
              </w:rPr>
              <w:t xml:space="preserve">                     2、</w:t>
            </w:r>
            <w:r>
              <w:rPr>
                <w:rFonts w:hint="eastAsia"/>
                <w:b/>
                <w:bCs w:val="0"/>
                <w:sz w:val="24"/>
                <w:szCs w:val="24"/>
                <w:u w:val="thick"/>
                <w:lang w:val="en-US" w:eastAsia="zh-CN"/>
              </w:rPr>
              <w:t>医院报价即为展会集团采购价（合同价）。</w:t>
            </w:r>
            <w:r>
              <w:rPr>
                <w:rFonts w:hint="eastAsia"/>
                <w:b/>
                <w:bCs w:val="0"/>
                <w:sz w:val="24"/>
                <w:szCs w:val="24"/>
                <w:u w:val="none"/>
                <w:lang w:val="en-US" w:eastAsia="zh-CN"/>
              </w:rPr>
              <w:t xml:space="preserve"> </w:t>
            </w:r>
            <w:r>
              <w:rPr>
                <w:rFonts w:hint="eastAsia"/>
                <w:b/>
                <w:bCs w:val="0"/>
                <w:sz w:val="24"/>
                <w:szCs w:val="24"/>
                <w:u w:val="none"/>
                <w:lang w:val="en-US" w:eastAsia="zh-CN"/>
              </w:rPr>
              <w:sym w:font="Wingdings 2" w:char="00A3"/>
            </w:r>
            <w:r>
              <w:rPr>
                <w:rFonts w:hint="eastAsia"/>
                <w:b/>
                <w:bCs w:val="0"/>
                <w:sz w:val="24"/>
                <w:szCs w:val="24"/>
                <w:u w:val="none"/>
                <w:lang w:val="en-US" w:eastAsia="zh-CN"/>
              </w:rPr>
              <w:t xml:space="preserve">   </w:t>
            </w:r>
          </w:p>
          <w:p w14:paraId="3F29151D">
            <w:pPr>
              <w:numPr>
                <w:ilvl w:val="0"/>
                <w:numId w:val="0"/>
              </w:numPr>
              <w:jc w:val="both"/>
              <w:rPr>
                <w:rFonts w:hint="eastAsia" w:eastAsia="宋体"/>
                <w:b/>
                <w:sz w:val="24"/>
                <w:szCs w:val="24"/>
                <w:u w:val="none"/>
                <w:lang w:val="en-US" w:eastAsia="zh-CN"/>
              </w:rPr>
            </w:pPr>
            <w:r>
              <w:rPr>
                <w:rFonts w:hint="eastAsia"/>
                <w:b/>
                <w:bCs w:val="0"/>
                <w:sz w:val="24"/>
                <w:szCs w:val="24"/>
                <w:u w:val="none"/>
                <w:lang w:val="en-US" w:eastAsia="zh-CN"/>
              </w:rPr>
              <w:t>3、</w:t>
            </w:r>
            <w:r>
              <w:rPr>
                <w:rFonts w:hint="eastAsia"/>
                <w:b/>
                <w:bCs w:val="0"/>
                <w:sz w:val="24"/>
                <w:szCs w:val="24"/>
                <w:u w:val="single"/>
                <w:lang w:val="en-US" w:eastAsia="zh-CN"/>
              </w:rPr>
              <w:t xml:space="preserve">设备使用年限：   </w:t>
            </w:r>
            <w:r>
              <w:rPr>
                <w:rFonts w:hint="eastAsia"/>
                <w:b/>
                <w:bCs w:val="0"/>
                <w:sz w:val="24"/>
                <w:szCs w:val="24"/>
                <w:u w:val="none"/>
                <w:lang w:val="en-US" w:eastAsia="zh-CN"/>
              </w:rPr>
              <w:t xml:space="preserve"> 年（</w:t>
            </w:r>
            <w:r>
              <w:rPr>
                <w:rFonts w:hint="eastAsia"/>
                <w:b/>
                <w:bCs w:val="0"/>
                <w:sz w:val="28"/>
                <w:szCs w:val="28"/>
                <w:u w:val="none"/>
                <w:lang w:val="en-US" w:eastAsia="zh-CN"/>
              </w:rPr>
              <w:t>保证到货设备生产日期为半年内</w:t>
            </w:r>
            <w:r>
              <w:rPr>
                <w:rFonts w:hint="eastAsia"/>
                <w:b/>
                <w:bCs w:val="0"/>
                <w:sz w:val="24"/>
                <w:szCs w:val="24"/>
                <w:u w:val="none"/>
                <w:lang w:val="en-US" w:eastAsia="zh-CN"/>
              </w:rPr>
              <w:t xml:space="preserve">） </w:t>
            </w:r>
            <w:bookmarkStart w:id="0" w:name="_GoBack"/>
            <w:bookmarkEnd w:id="0"/>
            <w:r>
              <w:rPr>
                <w:rFonts w:hint="eastAsia"/>
                <w:b/>
                <w:bCs w:val="0"/>
                <w:sz w:val="24"/>
                <w:szCs w:val="24"/>
                <w:u w:val="none"/>
                <w:lang w:val="en-US" w:eastAsia="zh-CN"/>
              </w:rPr>
              <w:t>4、</w:t>
            </w:r>
            <w:r>
              <w:rPr>
                <w:rFonts w:hint="eastAsia"/>
                <w:b/>
                <w:bCs w:val="0"/>
                <w:sz w:val="24"/>
                <w:szCs w:val="24"/>
                <w:u w:val="single"/>
                <w:lang w:val="en-US" w:eastAsia="zh-CN"/>
              </w:rPr>
              <w:t xml:space="preserve">其他优惠：                                               </w:t>
            </w:r>
          </w:p>
        </w:tc>
      </w:tr>
      <w:tr w14:paraId="6C08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567" w:type="dxa"/>
            <w:gridSpan w:val="6"/>
            <w:tcBorders>
              <w:top w:val="nil"/>
              <w:left w:val="nil"/>
              <w:bottom w:val="nil"/>
              <w:right w:val="nil"/>
            </w:tcBorders>
            <w:noWrap w:val="0"/>
            <w:vAlign w:val="center"/>
          </w:tcPr>
          <w:p w14:paraId="28C5DF51">
            <w:pPr>
              <w:spacing w:line="360" w:lineRule="auto"/>
              <w:rPr>
                <w:rFonts w:hint="default" w:eastAsia="宋体"/>
                <w:sz w:val="24"/>
                <w:u w:val="single"/>
                <w:lang w:val="en-US" w:eastAsia="zh-CN"/>
              </w:rPr>
            </w:pPr>
            <w:r>
              <w:rPr>
                <w:rFonts w:hint="eastAsia"/>
                <w:b/>
                <w:sz w:val="24"/>
              </w:rPr>
              <w:t>供货单位（全称）：</w:t>
            </w:r>
            <w:r>
              <w:rPr>
                <w:rFonts w:hint="eastAsia"/>
                <w:sz w:val="24"/>
                <w:u w:val="single"/>
              </w:rPr>
              <w:t xml:space="preserve">                                      </w:t>
            </w:r>
            <w:r>
              <w:rPr>
                <w:rFonts w:hint="eastAsia"/>
                <w:b/>
                <w:sz w:val="24"/>
                <w:u w:val="single"/>
              </w:rPr>
              <w:t xml:space="preserve">  </w:t>
            </w:r>
            <w:r>
              <w:rPr>
                <w:rFonts w:hint="eastAsia"/>
                <w:b/>
                <w:sz w:val="24"/>
              </w:rPr>
              <w:t>报价人：</w:t>
            </w:r>
            <w:r>
              <w:rPr>
                <w:rFonts w:hint="eastAsia"/>
                <w:sz w:val="24"/>
                <w:u w:val="single"/>
              </w:rPr>
              <w:t xml:space="preserve">                   </w:t>
            </w:r>
            <w:r>
              <w:rPr>
                <w:rFonts w:hint="eastAsia"/>
                <w:b/>
                <w:sz w:val="24"/>
              </w:rPr>
              <w:t>联系电话（手机）</w:t>
            </w:r>
            <w:r>
              <w:rPr>
                <w:rFonts w:hint="eastAsia"/>
                <w:sz w:val="24"/>
              </w:rPr>
              <w:t>：</w:t>
            </w:r>
            <w:r>
              <w:rPr>
                <w:rFonts w:hint="eastAsia"/>
                <w:sz w:val="24"/>
                <w:u w:val="single"/>
              </w:rPr>
              <w:t xml:space="preserve">               </w:t>
            </w:r>
            <w:r>
              <w:rPr>
                <w:rFonts w:hint="eastAsia"/>
                <w:sz w:val="24"/>
                <w:u w:val="single"/>
                <w:lang w:val="en-US" w:eastAsia="zh-CN"/>
              </w:rPr>
              <w:t xml:space="preserve">  </w:t>
            </w:r>
          </w:p>
          <w:p w14:paraId="6B58B108">
            <w:pPr>
              <w:spacing w:line="360" w:lineRule="auto"/>
              <w:jc w:val="right"/>
              <w:rPr>
                <w:rFonts w:hint="default" w:eastAsia="宋体"/>
                <w:u w:val="single"/>
                <w:lang w:val="en-US" w:eastAsia="zh-CN"/>
              </w:rPr>
            </w:pPr>
            <w:r>
              <w:rPr>
                <w:rFonts w:hint="eastAsia"/>
                <w:b/>
                <w:sz w:val="24"/>
              </w:rPr>
              <w:t>报价时间：</w:t>
            </w:r>
            <w:r>
              <w:rPr>
                <w:rFonts w:hint="eastAsia"/>
                <w:sz w:val="24"/>
                <w:u w:val="single"/>
              </w:rPr>
              <w:t xml:space="preserve">          </w:t>
            </w:r>
            <w:r>
              <w:rPr>
                <w:rFonts w:hint="eastAsia"/>
                <w:b/>
                <w:sz w:val="24"/>
              </w:rPr>
              <w:t xml:space="preserve"> 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 xml:space="preserve"> </w:t>
            </w:r>
            <w:r>
              <w:rPr>
                <w:rFonts w:hint="eastAsia"/>
                <w:b/>
                <w:sz w:val="24"/>
              </w:rPr>
              <w:t xml:space="preserve">日      </w:t>
            </w:r>
            <w:r>
              <w:rPr>
                <w:rFonts w:hint="eastAsia"/>
                <w:b/>
                <w:bCs/>
                <w:sz w:val="24"/>
                <w:u w:val="none"/>
              </w:rPr>
              <w:t xml:space="preserve"> </w:t>
            </w:r>
            <w:r>
              <w:rPr>
                <w:rFonts w:hint="eastAsia"/>
                <w:b/>
                <w:bCs/>
                <w:sz w:val="24"/>
                <w:u w:val="none"/>
                <w:lang w:val="en-US" w:eastAsia="zh-CN"/>
              </w:rPr>
              <w:t xml:space="preserve">  </w:t>
            </w:r>
          </w:p>
        </w:tc>
      </w:tr>
    </w:tbl>
    <w:p w14:paraId="6355FE3B">
      <w:pPr>
        <w:widowControl w:val="0"/>
        <w:numPr>
          <w:ilvl w:val="0"/>
          <w:numId w:val="0"/>
        </w:numPr>
        <w:spacing w:line="360" w:lineRule="auto"/>
        <w:jc w:val="both"/>
        <w:rPr>
          <w:rFonts w:hint="eastAsia" w:ascii="Helvetica" w:hAnsi="Helvetica" w:cs="Helvetica"/>
          <w:b/>
          <w:bCs/>
          <w:i w:val="0"/>
          <w:caps w:val="0"/>
          <w:color w:val="auto"/>
          <w:spacing w:val="0"/>
          <w:sz w:val="24"/>
          <w:szCs w:val="24"/>
          <w:lang w:val="en-US" w:eastAsia="zh-CN"/>
        </w:rPr>
      </w:pPr>
      <w:r>
        <w:rPr>
          <w:rFonts w:hint="eastAsia" w:ascii="Helvetica" w:hAnsi="Helvetica" w:cs="Helvetica"/>
          <w:b/>
          <w:bCs/>
          <w:i w:val="0"/>
          <w:caps w:val="0"/>
          <w:color w:val="auto"/>
          <w:spacing w:val="0"/>
          <w:sz w:val="24"/>
          <w:szCs w:val="24"/>
          <w:lang w:val="en-US" w:eastAsia="zh-CN"/>
        </w:rPr>
        <w:t>填写要求：1、相应消耗品注明是否设备配套专用耗材、开放耗材、易耗品，并提供相应的平台采购代码；</w:t>
      </w:r>
    </w:p>
    <w:p w14:paraId="4FF14B32">
      <w:pPr>
        <w:widowControl w:val="0"/>
        <w:numPr>
          <w:ilvl w:val="0"/>
          <w:numId w:val="0"/>
        </w:numPr>
        <w:spacing w:line="360" w:lineRule="auto"/>
        <w:ind w:left="840" w:leftChars="0" w:firstLine="420" w:firstLineChars="0"/>
        <w:jc w:val="both"/>
        <w:rPr>
          <w:color w:val="auto"/>
          <w:sz w:val="20"/>
          <w:szCs w:val="22"/>
        </w:rPr>
      </w:pPr>
      <w:r>
        <w:rPr>
          <w:rFonts w:hint="eastAsia" w:ascii="Helvetica" w:hAnsi="Helvetica" w:cs="Helvetica"/>
          <w:b/>
          <w:bCs/>
          <w:i w:val="0"/>
          <w:caps w:val="0"/>
          <w:color w:val="auto"/>
          <w:spacing w:val="0"/>
          <w:sz w:val="24"/>
          <w:szCs w:val="24"/>
          <w:lang w:val="en-US" w:eastAsia="zh-CN"/>
        </w:rPr>
        <w:t>2、若同贵公司达成采购意向，需贵公司承诺“该产品标准配置单价不高于同等级医疗机构在近一年浙江省内成交最低价，成交后若发现有低于本次报价的，按低价支付货款”。</w:t>
      </w:r>
    </w:p>
    <w:sectPr>
      <w:pgSz w:w="16838" w:h="11906" w:orient="landscape"/>
      <w:pgMar w:top="612" w:right="1440" w:bottom="51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475E2"/>
    <w:multiLevelType w:val="singleLevel"/>
    <w:tmpl w:val="928475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31C9"/>
    <w:rsid w:val="029D5A1F"/>
    <w:rsid w:val="030843D1"/>
    <w:rsid w:val="062E2F5C"/>
    <w:rsid w:val="0C5554F3"/>
    <w:rsid w:val="0CCB3FA7"/>
    <w:rsid w:val="0EDF7256"/>
    <w:rsid w:val="12C81569"/>
    <w:rsid w:val="17D25ACF"/>
    <w:rsid w:val="1AFB0DB4"/>
    <w:rsid w:val="1F8C72B0"/>
    <w:rsid w:val="2A2C4E3D"/>
    <w:rsid w:val="31BF762A"/>
    <w:rsid w:val="3FFF0C57"/>
    <w:rsid w:val="40537C16"/>
    <w:rsid w:val="43777F34"/>
    <w:rsid w:val="4C6D519A"/>
    <w:rsid w:val="532661FA"/>
    <w:rsid w:val="5E736640"/>
    <w:rsid w:val="5E745F14"/>
    <w:rsid w:val="6266609B"/>
    <w:rsid w:val="68B46BB8"/>
    <w:rsid w:val="6A252A0D"/>
    <w:rsid w:val="6A6442D2"/>
    <w:rsid w:val="6D802292"/>
    <w:rsid w:val="75B5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344</Characters>
  <Lines>0</Lines>
  <Paragraphs>0</Paragraphs>
  <TotalTime>93</TotalTime>
  <ScaleCrop>false</ScaleCrop>
  <LinksUpToDate>false</LinksUpToDate>
  <CharactersWithSpaces>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2020-09-15T00:27:00Z</dcterms:created>
  <dc:creator>Administrator</dc:creator>
  <cp:lastModifiedBy>珥东。</cp:lastModifiedBy>
  <cp:lastPrinted>2024-02-27T08:20:00Z</cp:lastPrinted>
  <dcterms:modified xsi:type="dcterms:W3CDTF">2025-09-18T23:42:18Z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eyJoZGlkIjoiYTJlNTI2NzkwMmNmZTMyNGE3Njg1NzJkMjFiOTI5OGEiLCJ1c2VySWQiOiIzODgwNDU4NDgifQ==</vt:lpwstr>
  </property>
  <property fmtid="{D5CDD505-2E9C-101B-9397-08002B2CF9AE}" pid="4" name="ICV">
    <vt:lpwstr>E4FCE482F4024E62A221FC07C48E206A_13</vt:lpwstr>
  </property>
</Properties>
</file>